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AA8" w:rsidRPr="00AF5AA8" w:rsidRDefault="00AF5AA8" w:rsidP="00AF5AA8">
      <w:pPr>
        <w:shd w:val="clear" w:color="auto" w:fill="F1F1F1"/>
        <w:spacing w:after="48" w:line="288" w:lineRule="atLeast"/>
        <w:textAlignment w:val="baseline"/>
        <w:outlineLvl w:val="2"/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hu-HU"/>
        </w:rPr>
      </w:pPr>
      <w:r w:rsidRPr="00AF5AA8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hu-HU"/>
        </w:rPr>
        <w:t>Interneten is diagnosztizálható az Alzheimer-kór</w:t>
      </w:r>
    </w:p>
    <w:p w:rsidR="00AF5AA8" w:rsidRPr="00AF5AA8" w:rsidRDefault="00AF5AA8" w:rsidP="00AF5AA8">
      <w:pPr>
        <w:shd w:val="clear" w:color="auto" w:fill="F1F1F1"/>
        <w:spacing w:after="0" w:line="134" w:lineRule="atLeast"/>
        <w:textAlignment w:val="baseline"/>
        <w:rPr>
          <w:rFonts w:ascii="Helvetica" w:eastAsia="Times New Roman" w:hAnsi="Helvetica" w:cs="Helvetica"/>
          <w:color w:val="989898"/>
          <w:sz w:val="11"/>
          <w:szCs w:val="11"/>
          <w:lang w:eastAsia="hu-HU"/>
        </w:rPr>
      </w:pPr>
      <w:r w:rsidRPr="00AF5AA8">
        <w:rPr>
          <w:rFonts w:ascii="Helvetica" w:eastAsia="Times New Roman" w:hAnsi="Helvetica" w:cs="Helvetica"/>
          <w:b/>
          <w:bCs/>
          <w:color w:val="444444"/>
          <w:sz w:val="11"/>
          <w:lang w:eastAsia="hu-HU"/>
        </w:rPr>
        <w:t>Betegszoba.hu</w:t>
      </w:r>
      <w:r w:rsidRPr="00AF5AA8">
        <w:rPr>
          <w:rFonts w:ascii="Helvetica" w:eastAsia="Times New Roman" w:hAnsi="Helvetica" w:cs="Helvetica"/>
          <w:color w:val="989898"/>
          <w:sz w:val="11"/>
          <w:szCs w:val="11"/>
          <w:lang w:eastAsia="hu-HU"/>
        </w:rPr>
        <w:br/>
      </w:r>
      <w:r w:rsidRPr="00AF5AA8">
        <w:rPr>
          <w:rFonts w:ascii="Helvetica" w:eastAsia="Times New Roman" w:hAnsi="Helvetica" w:cs="Helvetica"/>
          <w:color w:val="989898"/>
          <w:sz w:val="11"/>
          <w:szCs w:val="11"/>
          <w:lang w:eastAsia="hu-HU"/>
        </w:rPr>
        <w:br/>
        <w:t>2013. január 19</w:t>
      </w:r>
      <w:proofErr w:type="gramStart"/>
      <w:r w:rsidRPr="00AF5AA8">
        <w:rPr>
          <w:rFonts w:ascii="Helvetica" w:eastAsia="Times New Roman" w:hAnsi="Helvetica" w:cs="Helvetica"/>
          <w:color w:val="989898"/>
          <w:sz w:val="11"/>
          <w:szCs w:val="11"/>
          <w:lang w:eastAsia="hu-HU"/>
        </w:rPr>
        <w:t>.,</w:t>
      </w:r>
      <w:proofErr w:type="gramEnd"/>
      <w:r w:rsidRPr="00AF5AA8">
        <w:rPr>
          <w:rFonts w:ascii="Helvetica" w:eastAsia="Times New Roman" w:hAnsi="Helvetica" w:cs="Helvetica"/>
          <w:color w:val="989898"/>
          <w:sz w:val="11"/>
          <w:szCs w:val="11"/>
          <w:lang w:eastAsia="hu-HU"/>
        </w:rPr>
        <w:t xml:space="preserve"> szombat 13:10</w:t>
      </w:r>
    </w:p>
    <w:p w:rsidR="00AF5AA8" w:rsidRPr="00AF5AA8" w:rsidRDefault="00AF5AA8" w:rsidP="00AF5AA8">
      <w:pPr>
        <w:shd w:val="clear" w:color="auto" w:fill="F1F1F1"/>
        <w:spacing w:after="96" w:line="134" w:lineRule="atLeast"/>
        <w:textAlignment w:val="baseline"/>
        <w:rPr>
          <w:rFonts w:ascii="Helvetica" w:eastAsia="Times New Roman" w:hAnsi="Helvetica" w:cs="Helvetica"/>
          <w:color w:val="989898"/>
          <w:sz w:val="11"/>
          <w:szCs w:val="11"/>
          <w:lang w:eastAsia="hu-HU"/>
        </w:rPr>
      </w:pPr>
      <w:hyperlink r:id="rId4" w:history="1">
        <w:r w:rsidRPr="00AF5AA8">
          <w:rPr>
            <w:rFonts w:ascii="Arial" w:eastAsia="Times New Roman" w:hAnsi="Arial" w:cs="Arial"/>
            <w:b/>
            <w:bCs/>
            <w:color w:val="989898"/>
            <w:sz w:val="11"/>
            <w:u w:val="single"/>
            <w:lang w:eastAsia="hu-HU"/>
          </w:rPr>
          <w:t>Nyomtatás</w:t>
        </w:r>
      </w:hyperlink>
    </w:p>
    <w:p w:rsidR="00AF5AA8" w:rsidRPr="00AF5AA8" w:rsidRDefault="00AF5AA8" w:rsidP="00AF5AA8">
      <w:pPr>
        <w:shd w:val="clear" w:color="auto" w:fill="F1F1F1"/>
        <w:spacing w:after="96" w:line="154" w:lineRule="atLeast"/>
        <w:textAlignment w:val="baseline"/>
        <w:rPr>
          <w:rFonts w:ascii="Helvetica" w:eastAsia="Times New Roman" w:hAnsi="Helvetica" w:cs="Helvetica"/>
          <w:b/>
          <w:bCs/>
          <w:color w:val="444444"/>
          <w:sz w:val="13"/>
          <w:szCs w:val="13"/>
          <w:lang w:eastAsia="hu-HU"/>
        </w:rPr>
      </w:pPr>
      <w:r w:rsidRPr="00AF5AA8">
        <w:rPr>
          <w:rFonts w:ascii="Helvetica" w:eastAsia="Times New Roman" w:hAnsi="Helvetica" w:cs="Helvetica"/>
          <w:b/>
          <w:bCs/>
          <w:color w:val="444444"/>
          <w:sz w:val="13"/>
          <w:szCs w:val="13"/>
          <w:lang w:eastAsia="hu-HU"/>
        </w:rPr>
        <w:t xml:space="preserve">Az ausztrál </w:t>
      </w:r>
      <w:proofErr w:type="spellStart"/>
      <w:r w:rsidRPr="00AF5AA8">
        <w:rPr>
          <w:rFonts w:ascii="Helvetica" w:eastAsia="Times New Roman" w:hAnsi="Helvetica" w:cs="Helvetica"/>
          <w:b/>
          <w:bCs/>
          <w:color w:val="444444"/>
          <w:sz w:val="13"/>
          <w:szCs w:val="13"/>
          <w:lang w:eastAsia="hu-HU"/>
        </w:rPr>
        <w:t>Queensland</w:t>
      </w:r>
      <w:proofErr w:type="spellEnd"/>
      <w:r w:rsidRPr="00AF5AA8">
        <w:rPr>
          <w:rFonts w:ascii="Helvetica" w:eastAsia="Times New Roman" w:hAnsi="Helvetica" w:cs="Helvetica"/>
          <w:b/>
          <w:bCs/>
          <w:color w:val="444444"/>
          <w:sz w:val="13"/>
          <w:szCs w:val="13"/>
          <w:lang w:eastAsia="hu-HU"/>
        </w:rPr>
        <w:t xml:space="preserve"> Agykutató Intézet és a </w:t>
      </w:r>
      <w:proofErr w:type="spellStart"/>
      <w:r w:rsidRPr="00AF5AA8">
        <w:rPr>
          <w:rFonts w:ascii="Helvetica" w:eastAsia="Times New Roman" w:hAnsi="Helvetica" w:cs="Helvetica"/>
          <w:b/>
          <w:bCs/>
          <w:color w:val="444444"/>
          <w:sz w:val="13"/>
          <w:szCs w:val="13"/>
          <w:lang w:eastAsia="hu-HU"/>
        </w:rPr>
        <w:t>Queensland</w:t>
      </w:r>
      <w:proofErr w:type="spellEnd"/>
      <w:r w:rsidRPr="00AF5AA8">
        <w:rPr>
          <w:rFonts w:ascii="Helvetica" w:eastAsia="Times New Roman" w:hAnsi="Helvetica" w:cs="Helvetica"/>
          <w:b/>
          <w:bCs/>
          <w:color w:val="444444"/>
          <w:sz w:val="13"/>
          <w:szCs w:val="13"/>
          <w:lang w:eastAsia="hu-HU"/>
        </w:rPr>
        <w:t xml:space="preserve"> Egyetem tudósai szerint hamarosan egy egyszerű online teszt segítségével az Alzheimer-kór már korai stádiumban is felismerhetővé válhat.</w:t>
      </w:r>
    </w:p>
    <w:p w:rsidR="00AF5AA8" w:rsidRPr="00AF5AA8" w:rsidRDefault="00AF5AA8" w:rsidP="00AF5AA8">
      <w:pPr>
        <w:shd w:val="clear" w:color="auto" w:fill="C8C8C8"/>
        <w:spacing w:after="0" w:line="182" w:lineRule="atLeast"/>
        <w:textAlignment w:val="baseline"/>
        <w:rPr>
          <w:rFonts w:ascii="Helvetica" w:eastAsia="Times New Roman" w:hAnsi="Helvetica" w:cs="Helvetica"/>
          <w:color w:val="404E6F"/>
          <w:sz w:val="12"/>
          <w:szCs w:val="12"/>
          <w:lang w:eastAsia="hu-HU"/>
        </w:rPr>
      </w:pPr>
      <w:r w:rsidRPr="00AF5AA8">
        <w:rPr>
          <w:rFonts w:ascii="Helvetica" w:eastAsia="Times New Roman" w:hAnsi="Helvetica" w:cs="Helvetica"/>
          <w:color w:val="404E6F"/>
          <w:sz w:val="12"/>
          <w:szCs w:val="12"/>
          <w:lang w:eastAsia="hu-HU"/>
        </w:rPr>
        <w:t>Tetszik a cikk? Ossza meg ismerőseivel is!</w:t>
      </w:r>
    </w:p>
    <w:p w:rsidR="00AF5AA8" w:rsidRPr="00AF5AA8" w:rsidRDefault="00AF5AA8" w:rsidP="00AF5AA8">
      <w:pPr>
        <w:shd w:val="clear" w:color="auto" w:fill="E6E6E6"/>
        <w:spacing w:after="96" w:line="182" w:lineRule="atLeast"/>
        <w:textAlignment w:val="baseline"/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</w:pPr>
      <w:hyperlink r:id="rId5" w:tooltip="Megosztás e-mailben" w:history="1">
        <w:r w:rsidRPr="00AF5AA8">
          <w:rPr>
            <w:rFonts w:ascii="Helvetica" w:eastAsia="Times New Roman" w:hAnsi="Helvetica" w:cs="Helvetica"/>
            <w:color w:val="000000"/>
            <w:sz w:val="13"/>
            <w:u w:val="single"/>
            <w:lang w:eastAsia="hu-HU"/>
          </w:rPr>
          <w:t>0</w:t>
        </w:r>
      </w:hyperlink>
    </w:p>
    <w:p w:rsidR="00AF5AA8" w:rsidRPr="00AF5AA8" w:rsidRDefault="00AF5AA8" w:rsidP="00AF5AA8">
      <w:pPr>
        <w:shd w:val="clear" w:color="auto" w:fill="F1F1F1"/>
        <w:spacing w:after="115" w:line="182" w:lineRule="atLeast"/>
        <w:textAlignment w:val="baseline"/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</w:pPr>
      <w:proofErr w:type="spellStart"/>
      <w:r w:rsidRPr="00AF5AA8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>Lizzie</w:t>
      </w:r>
      <w:proofErr w:type="spellEnd"/>
      <w:r w:rsidRPr="00AF5AA8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 xml:space="preserve"> </w:t>
      </w:r>
      <w:proofErr w:type="spellStart"/>
      <w:r w:rsidRPr="00AF5AA8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>Coulson</w:t>
      </w:r>
      <w:proofErr w:type="spellEnd"/>
      <w:r w:rsidRPr="00AF5AA8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 xml:space="preserve"> professzor elmondása szerint a tudósoknak sikerült feltárni, hogy az Alzheimer-kór miként károsítja a </w:t>
      </w:r>
      <w:proofErr w:type="spellStart"/>
      <w:r w:rsidRPr="00AF5AA8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>kolinergikus</w:t>
      </w:r>
      <w:proofErr w:type="spellEnd"/>
      <w:r w:rsidRPr="00AF5AA8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 xml:space="preserve"> </w:t>
      </w:r>
      <w:proofErr w:type="spellStart"/>
      <w:r w:rsidRPr="00AF5AA8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>bazális</w:t>
      </w:r>
      <w:proofErr w:type="spellEnd"/>
      <w:r w:rsidRPr="00AF5AA8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 xml:space="preserve"> előagy navigációs központját. „Az Alzheimer-kór </w:t>
      </w:r>
      <w:proofErr w:type="spellStart"/>
      <w:r w:rsidRPr="00AF5AA8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>előrehaladtával</w:t>
      </w:r>
      <w:proofErr w:type="spellEnd"/>
      <w:r w:rsidRPr="00AF5AA8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 xml:space="preserve"> a memóriáért és figyelemért is felelős </w:t>
      </w:r>
      <w:proofErr w:type="spellStart"/>
      <w:r w:rsidRPr="00AF5AA8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>kolinerg</w:t>
      </w:r>
      <w:proofErr w:type="spellEnd"/>
      <w:r w:rsidRPr="00AF5AA8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 xml:space="preserve"> </w:t>
      </w:r>
      <w:proofErr w:type="spellStart"/>
      <w:r w:rsidRPr="00AF5AA8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>bazális</w:t>
      </w:r>
      <w:proofErr w:type="spellEnd"/>
      <w:r w:rsidRPr="00AF5AA8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 xml:space="preserve"> előagy súlyosan károsodik” - nyilatkozta </w:t>
      </w:r>
      <w:proofErr w:type="spellStart"/>
      <w:r w:rsidRPr="00AF5AA8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>Coulson</w:t>
      </w:r>
      <w:proofErr w:type="spellEnd"/>
      <w:r w:rsidRPr="00AF5AA8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 xml:space="preserve"> professzor. „Eddig azonban nem volt világos, hogy a károsodás következtében alakulnak-e ki a betegség korai kognitív tünetei, vagy sem.”</w:t>
      </w:r>
      <w:r w:rsidRPr="00AF5AA8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br/>
      </w:r>
      <w:r w:rsidRPr="00AF5AA8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br/>
        <w:t xml:space="preserve">A tudósok az Alzheimer-kórhoz hasonló tünetekkel járó </w:t>
      </w:r>
      <w:proofErr w:type="spellStart"/>
      <w:r w:rsidRPr="00AF5AA8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>bazális</w:t>
      </w:r>
      <w:proofErr w:type="spellEnd"/>
      <w:r w:rsidRPr="00AF5AA8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 xml:space="preserve"> előagy degenerációval küzdő rágcsálók kognitív tüneteit vizsgálták meg. „Meglepő módon, az egerek teljesen normálisan teljesítettek a kognitív teszteken” - mondta </w:t>
      </w:r>
      <w:proofErr w:type="spellStart"/>
      <w:r w:rsidRPr="00AF5AA8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>Coulson</w:t>
      </w:r>
      <w:proofErr w:type="spellEnd"/>
      <w:r w:rsidRPr="00AF5AA8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 xml:space="preserve">. „A viszonyításos vak tájékozódási feladatok során azonban teljesen összezavarodtak.” A professzor szerint ez azt bizonyítja, hogy a navigációs feladatok elvégzéséhez </w:t>
      </w:r>
      <w:proofErr w:type="spellStart"/>
      <w:r w:rsidRPr="00AF5AA8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>kolinergikus</w:t>
      </w:r>
      <w:proofErr w:type="spellEnd"/>
      <w:r w:rsidRPr="00AF5AA8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 xml:space="preserve"> neuronok szükségesek, amelyek már az Alzheimer korai stádiumában is súlyosan károsodhatnak.</w:t>
      </w:r>
      <w:r w:rsidRPr="00AF5AA8">
        <w:rPr>
          <w:rFonts w:ascii="Helvetica" w:eastAsia="Times New Roman" w:hAnsi="Helvetica" w:cs="Helvetica"/>
          <w:color w:val="444444"/>
          <w:sz w:val="13"/>
          <w:lang w:eastAsia="hu-HU"/>
        </w:rPr>
        <w:t> </w:t>
      </w:r>
      <w:r w:rsidRPr="00AF5AA8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br/>
      </w:r>
      <w:r w:rsidRPr="00AF5AA8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br/>
        <w:t xml:space="preserve">„Hasonló navigációs tesztekkel az orvosok már korai stádiumban felismerhetik az Alzheimer-kór tüneteit, a hagyományos </w:t>
      </w:r>
      <w:proofErr w:type="spellStart"/>
      <w:r w:rsidRPr="00AF5AA8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>MR-vizsgálathoz</w:t>
      </w:r>
      <w:proofErr w:type="spellEnd"/>
      <w:r w:rsidRPr="00AF5AA8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 xml:space="preserve"> képest sokkal egyszerűbben és költséghatékonyabban” – tette hozzá </w:t>
      </w:r>
      <w:proofErr w:type="spellStart"/>
      <w:r w:rsidRPr="00AF5AA8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>Coulson</w:t>
      </w:r>
      <w:proofErr w:type="spellEnd"/>
      <w:r w:rsidRPr="00AF5AA8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>. „Ezzel természetesen a betegek járnak a legjobban, hiszen a korai felismerés sokkal hatékonyabb kezelést eredményezhet.”</w:t>
      </w:r>
      <w:r w:rsidRPr="00AF5AA8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br/>
      </w:r>
      <w:r w:rsidRPr="00AF5AA8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br/>
        <w:t xml:space="preserve">A szakértők szerint a korai diagnózis alapvető fontosságú, hiszen az Alzheimer-kór kezelési módszerei segíthetnek az egészséges </w:t>
      </w:r>
      <w:proofErr w:type="spellStart"/>
      <w:r w:rsidRPr="00AF5AA8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>kolinerg</w:t>
      </w:r>
      <w:proofErr w:type="spellEnd"/>
      <w:r w:rsidRPr="00AF5AA8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 xml:space="preserve"> sejtek funkcióinak javításában. </w:t>
      </w:r>
      <w:proofErr w:type="spellStart"/>
      <w:r w:rsidRPr="00AF5AA8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>Coulson</w:t>
      </w:r>
      <w:proofErr w:type="spellEnd"/>
      <w:r w:rsidRPr="00AF5AA8">
        <w:rPr>
          <w:rFonts w:ascii="Helvetica" w:eastAsia="Times New Roman" w:hAnsi="Helvetica" w:cs="Helvetica"/>
          <w:color w:val="444444"/>
          <w:sz w:val="13"/>
          <w:szCs w:val="13"/>
          <w:lang w:eastAsia="hu-HU"/>
        </w:rPr>
        <w:t xml:space="preserve"> professzor cseh kutatókkal karöltve jelenleg is az általuk kifejlesztett emberi navigációs tesztek engedélyeztetésén dolgozik.</w:t>
      </w:r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hyphenationZone w:val="425"/>
  <w:characterSpacingControl w:val="doNotCompress"/>
  <w:compat/>
  <w:rsids>
    <w:rsidRoot w:val="00AF5AA8"/>
    <w:rsid w:val="006663A1"/>
    <w:rsid w:val="00803797"/>
    <w:rsid w:val="008F1A2F"/>
    <w:rsid w:val="00AF5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</w:style>
  <w:style w:type="paragraph" w:styleId="Cmsor3">
    <w:name w:val="heading 3"/>
    <w:basedOn w:val="Norml"/>
    <w:link w:val="Cmsor3Char"/>
    <w:uiPriority w:val="9"/>
    <w:qFormat/>
    <w:rsid w:val="00AF5A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AF5AA8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AF5AA8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AF5AA8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AF5A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apple-converted-space">
    <w:name w:val="apple-converted-space"/>
    <w:basedOn w:val="Bekezdsalapbettpusa"/>
    <w:rsid w:val="00AF5A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1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522072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01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89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848106">
                  <w:marLeft w:val="0"/>
                  <w:marRight w:val="0"/>
                  <w:marTop w:val="21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4541461"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246289">
              <w:marLeft w:val="0"/>
              <w:marRight w:val="96"/>
              <w:marTop w:val="29"/>
              <w:marBottom w:val="96"/>
              <w:divBdr>
                <w:top w:val="single" w:sz="4" w:space="0" w:color="C8C8C8"/>
                <w:left w:val="single" w:sz="4" w:space="0" w:color="C8C8C8"/>
                <w:bottom w:val="single" w:sz="4" w:space="0" w:color="C8C8C8"/>
                <w:right w:val="single" w:sz="4" w:space="0" w:color="C8C8C8"/>
              </w:divBdr>
              <w:divsChild>
                <w:div w:id="163429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87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;" TargetMode="External"/><Relationship Id="rId4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1761</Characters>
  <Application>Microsoft Office Word</Application>
  <DocSecurity>0</DocSecurity>
  <Lines>14</Lines>
  <Paragraphs>4</Paragraphs>
  <ScaleCrop>false</ScaleCrop>
  <Company>The 609 Team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2013-01-20T12:17:00Z</dcterms:created>
  <dcterms:modified xsi:type="dcterms:W3CDTF">2013-01-20T12:17:00Z</dcterms:modified>
</cp:coreProperties>
</file>